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D7A6" w14:textId="15AA8AEC" w:rsidR="00981624" w:rsidRPr="00B25620" w:rsidRDefault="00981624" w:rsidP="00310F8B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Noto Sans" w:hAnsi="Noto Sans" w:cs="Noto Sans"/>
          <w:color w:val="333333"/>
          <w:sz w:val="22"/>
          <w:szCs w:val="22"/>
        </w:rPr>
      </w:pPr>
      <w:bookmarkStart w:id="0" w:name="OLE_LINK1"/>
      <w:bookmarkStart w:id="1" w:name="OLE_LINK2"/>
      <w:r w:rsidRPr="00B25620">
        <w:rPr>
          <w:rFonts w:ascii="Noto Sans" w:hAnsi="Noto Sans" w:cs="Noto Sans"/>
          <w:color w:val="333333"/>
          <w:sz w:val="22"/>
          <w:szCs w:val="22"/>
        </w:rPr>
        <w:t xml:space="preserve">Im </w:t>
      </w:r>
      <w:r w:rsidRPr="00B25620">
        <w:rPr>
          <w:rFonts w:ascii="Noto Sans" w:hAnsi="Noto Sans" w:cs="Noto Sans"/>
          <w:b/>
          <w:color w:val="333333"/>
          <w:sz w:val="22"/>
          <w:szCs w:val="22"/>
        </w:rPr>
        <w:t xml:space="preserve">Wintersemester </w:t>
      </w:r>
      <w:r w:rsidR="00066C96" w:rsidRPr="00B25620">
        <w:rPr>
          <w:rFonts w:ascii="Noto Sans" w:hAnsi="Noto Sans" w:cs="Noto Sans"/>
          <w:b/>
          <w:color w:val="333333"/>
          <w:sz w:val="22"/>
          <w:szCs w:val="22"/>
        </w:rPr>
        <w:t>202</w:t>
      </w:r>
      <w:r w:rsidR="00E207D8">
        <w:rPr>
          <w:rFonts w:ascii="Noto Sans" w:hAnsi="Noto Sans" w:cs="Noto Sans"/>
          <w:b/>
          <w:color w:val="333333"/>
          <w:sz w:val="22"/>
          <w:szCs w:val="22"/>
        </w:rPr>
        <w:t>2</w:t>
      </w:r>
      <w:r w:rsidR="00C76963">
        <w:rPr>
          <w:rFonts w:ascii="Noto Sans" w:hAnsi="Noto Sans" w:cs="Noto Sans"/>
          <w:b/>
          <w:color w:val="333333"/>
          <w:sz w:val="22"/>
          <w:szCs w:val="22"/>
        </w:rPr>
        <w:t>/2</w:t>
      </w:r>
      <w:r w:rsidR="00E207D8">
        <w:rPr>
          <w:rFonts w:ascii="Noto Sans" w:hAnsi="Noto Sans" w:cs="Noto Sans"/>
          <w:b/>
          <w:color w:val="333333"/>
          <w:sz w:val="22"/>
          <w:szCs w:val="22"/>
        </w:rPr>
        <w:t>3</w:t>
      </w:r>
      <w:r w:rsidRPr="00B25620">
        <w:rPr>
          <w:rFonts w:ascii="Noto Sans" w:hAnsi="Noto Sans" w:cs="Noto Sans"/>
          <w:color w:val="333333"/>
          <w:sz w:val="22"/>
          <w:szCs w:val="22"/>
        </w:rPr>
        <w:t xml:space="preserve"> sind </w:t>
      </w:r>
      <w:r w:rsidRPr="00B25620">
        <w:rPr>
          <w:rFonts w:ascii="Noto Sans" w:hAnsi="Noto Sans" w:cs="Noto Sans"/>
          <w:color w:val="333333"/>
          <w:sz w:val="22"/>
          <w:szCs w:val="22"/>
        </w:rPr>
        <w:br/>
        <w:t xml:space="preserve">am Lehrstuhl für Statistik und Ökonometrie </w:t>
      </w:r>
      <w:r w:rsidRPr="00B25620">
        <w:rPr>
          <w:rFonts w:ascii="Noto Sans" w:hAnsi="Noto Sans" w:cs="Noto Sans"/>
          <w:color w:val="333333"/>
          <w:sz w:val="22"/>
          <w:szCs w:val="22"/>
        </w:rPr>
        <w:br/>
      </w:r>
      <w:r w:rsidRPr="00B25620">
        <w:rPr>
          <w:rFonts w:ascii="Noto Sans" w:hAnsi="Noto Sans" w:cs="Noto Sans"/>
          <w:color w:val="333333"/>
          <w:sz w:val="22"/>
          <w:szCs w:val="22"/>
        </w:rPr>
        <w:br/>
        <w:t>mehrere Stellen als</w:t>
      </w:r>
    </w:p>
    <w:p w14:paraId="0636F6A4" w14:textId="77777777" w:rsidR="00981624" w:rsidRPr="00B25620" w:rsidRDefault="00981624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Noto Sans" w:hAnsi="Noto Sans" w:cs="Noto Sans"/>
          <w:b/>
          <w:color w:val="333333"/>
          <w:sz w:val="32"/>
          <w:szCs w:val="32"/>
        </w:rPr>
      </w:pPr>
      <w:r w:rsidRPr="00B25620">
        <w:rPr>
          <w:rFonts w:ascii="Noto Sans" w:hAnsi="Noto Sans" w:cs="Noto Sans"/>
          <w:b/>
          <w:color w:val="333333"/>
          <w:sz w:val="32"/>
          <w:szCs w:val="32"/>
        </w:rPr>
        <w:t>Tutorin / Tutor</w:t>
      </w:r>
    </w:p>
    <w:p w14:paraId="05A0A475" w14:textId="77777777" w:rsidR="00981624" w:rsidRPr="00B25620" w:rsidRDefault="00981624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Noto Sans" w:hAnsi="Noto Sans" w:cs="Noto Sans"/>
          <w:color w:val="333333"/>
          <w:sz w:val="22"/>
          <w:szCs w:val="22"/>
        </w:rPr>
      </w:pPr>
      <w:r w:rsidRPr="00B25620">
        <w:rPr>
          <w:rFonts w:ascii="Noto Sans" w:hAnsi="Noto Sans" w:cs="Noto Sans"/>
          <w:color w:val="333333"/>
          <w:sz w:val="22"/>
          <w:szCs w:val="22"/>
        </w:rPr>
        <w:t xml:space="preserve">zur Vorlesung </w:t>
      </w:r>
    </w:p>
    <w:p w14:paraId="7ED1DCCA" w14:textId="77777777" w:rsidR="00981624" w:rsidRPr="00B25620" w:rsidRDefault="00981624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Noto Sans" w:hAnsi="Noto Sans" w:cs="Noto Sans"/>
          <w:b/>
          <w:color w:val="333333"/>
          <w:sz w:val="32"/>
          <w:szCs w:val="32"/>
        </w:rPr>
      </w:pPr>
      <w:r w:rsidRPr="00B25620">
        <w:rPr>
          <w:rFonts w:ascii="Noto Sans" w:hAnsi="Noto Sans" w:cs="Noto Sans"/>
          <w:b/>
          <w:color w:val="333333"/>
          <w:sz w:val="32"/>
          <w:szCs w:val="32"/>
        </w:rPr>
        <w:t>Mathematik</w:t>
      </w:r>
    </w:p>
    <w:p w14:paraId="0B6AE354" w14:textId="378D8714" w:rsidR="00981624" w:rsidRDefault="00981624" w:rsidP="003726B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Noto Sans" w:hAnsi="Noto Sans" w:cs="Noto Sans"/>
          <w:color w:val="333333"/>
          <w:sz w:val="22"/>
          <w:szCs w:val="22"/>
        </w:rPr>
      </w:pPr>
      <w:r w:rsidRPr="00B25620">
        <w:rPr>
          <w:rFonts w:ascii="Noto Sans" w:hAnsi="Noto Sans" w:cs="Noto Sans"/>
          <w:color w:val="333333"/>
          <w:sz w:val="22"/>
          <w:szCs w:val="22"/>
        </w:rPr>
        <w:t>zu besetzen.</w:t>
      </w:r>
      <w:bookmarkEnd w:id="0"/>
      <w:bookmarkEnd w:id="1"/>
    </w:p>
    <w:p w14:paraId="4B83D6B1" w14:textId="77777777" w:rsidR="003726B8" w:rsidRPr="003726B8" w:rsidRDefault="003726B8" w:rsidP="003726B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="Noto Sans" w:hAnsi="Noto Sans" w:cs="Noto Sans"/>
          <w:color w:val="333333"/>
          <w:sz w:val="22"/>
          <w:szCs w:val="22"/>
        </w:rPr>
      </w:pPr>
    </w:p>
    <w:p w14:paraId="1E9FD60C" w14:textId="5BE2BA92" w:rsidR="00A46BD1" w:rsidRPr="003726B8" w:rsidRDefault="00981624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726B8">
        <w:rPr>
          <w:rFonts w:asciiTheme="minorHAnsi" w:hAnsiTheme="minorHAnsi" w:cstheme="minorHAnsi"/>
          <w:b/>
          <w:color w:val="333333"/>
          <w:sz w:val="22"/>
          <w:szCs w:val="22"/>
        </w:rPr>
        <w:t>Voraussetzungen: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Sehr gute Leistungen 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>in Mathematik</w:t>
      </w:r>
      <w:r w:rsidR="00A831BB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(</w:t>
      </w:r>
      <w:r w:rsidR="00A831BB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1,0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bis</w:t>
      </w:r>
      <w:r w:rsidR="00A831BB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B12BDA">
        <w:rPr>
          <w:rFonts w:asciiTheme="minorHAnsi" w:hAnsiTheme="minorHAnsi" w:cstheme="minorHAnsi"/>
          <w:color w:val="333333"/>
          <w:sz w:val="22"/>
          <w:szCs w:val="22"/>
        </w:rPr>
        <w:t>2,0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A46BD1" w:rsidRPr="003726B8">
        <w:rPr>
          <w:rFonts w:asciiTheme="minorHAnsi" w:hAnsiTheme="minorHAnsi" w:cstheme="minorHAnsi"/>
          <w:sz w:val="22"/>
          <w:szCs w:val="22"/>
        </w:rPr>
        <w:t>Freude daran, Mathematik gut zu unterrichten</w:t>
      </w:r>
      <w:r w:rsidR="009B1485" w:rsidRPr="003726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4E35D9A" w14:textId="77777777" w:rsidR="00A831BB" w:rsidRPr="003726B8" w:rsidRDefault="00A831BB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726B8">
        <w:rPr>
          <w:rFonts w:asciiTheme="minorHAnsi" w:hAnsiTheme="minorHAnsi" w:cstheme="minorHAnsi"/>
          <w:sz w:val="22"/>
          <w:szCs w:val="22"/>
        </w:rPr>
        <w:t>Zuverlässigkeit</w:t>
      </w:r>
      <w:r w:rsidR="009B1485" w:rsidRPr="003726B8">
        <w:rPr>
          <w:rFonts w:asciiTheme="minorHAnsi" w:hAnsiTheme="minorHAnsi" w:cstheme="minorHAnsi"/>
          <w:sz w:val="22"/>
          <w:szCs w:val="22"/>
        </w:rPr>
        <w:t xml:space="preserve"> &amp; </w:t>
      </w:r>
      <w:r w:rsidRPr="003726B8">
        <w:rPr>
          <w:rFonts w:asciiTheme="minorHAnsi" w:hAnsiTheme="minorHAnsi" w:cstheme="minorHAnsi"/>
          <w:sz w:val="22"/>
          <w:szCs w:val="22"/>
        </w:rPr>
        <w:t>Teamfähigkeit</w:t>
      </w:r>
    </w:p>
    <w:p w14:paraId="518AD594" w14:textId="77777777" w:rsidR="00A831BB" w:rsidRPr="003726B8" w:rsidRDefault="00A831BB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3726B8">
        <w:rPr>
          <w:rFonts w:asciiTheme="minorHAnsi" w:hAnsiTheme="minorHAnsi" w:cstheme="minorHAnsi"/>
          <w:sz w:val="22"/>
          <w:szCs w:val="22"/>
        </w:rPr>
        <w:t xml:space="preserve">Erfahrungen </w:t>
      </w:r>
      <w:r w:rsidR="009B1485" w:rsidRPr="003726B8">
        <w:rPr>
          <w:rFonts w:asciiTheme="minorHAnsi" w:hAnsiTheme="minorHAnsi" w:cstheme="minorHAnsi"/>
          <w:sz w:val="22"/>
          <w:szCs w:val="22"/>
        </w:rPr>
        <w:t>mit Nachhilfe, (ehrenamtlicher) Vereinsarbeit</w:t>
      </w:r>
      <w:r w:rsidRPr="003726B8">
        <w:rPr>
          <w:rFonts w:asciiTheme="minorHAnsi" w:hAnsiTheme="minorHAnsi" w:cstheme="minorHAnsi"/>
          <w:sz w:val="22"/>
          <w:szCs w:val="22"/>
        </w:rPr>
        <w:t xml:space="preserve"> </w:t>
      </w:r>
      <w:r w:rsidR="009B1485" w:rsidRPr="003726B8">
        <w:rPr>
          <w:rFonts w:asciiTheme="minorHAnsi" w:hAnsiTheme="minorHAnsi" w:cstheme="minorHAnsi"/>
          <w:sz w:val="22"/>
          <w:szCs w:val="22"/>
        </w:rPr>
        <w:t>o. ä. werden berücksichtigt.</w:t>
      </w:r>
    </w:p>
    <w:p w14:paraId="1CB9367F" w14:textId="23F93CC4" w:rsidR="00A831BB" w:rsidRPr="003726B8" w:rsidRDefault="00C06BDD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726B8">
        <w:rPr>
          <w:rFonts w:asciiTheme="minorHAnsi" w:hAnsiTheme="minorHAnsi" w:cstheme="minorHAnsi"/>
          <w:b/>
          <w:color w:val="333333"/>
          <w:sz w:val="22"/>
          <w:szCs w:val="22"/>
        </w:rPr>
        <w:t>Ihre Haupta</w:t>
      </w:r>
      <w:r w:rsidR="00981624" w:rsidRPr="003726B8">
        <w:rPr>
          <w:rFonts w:asciiTheme="minorHAnsi" w:hAnsiTheme="minorHAnsi" w:cstheme="minorHAnsi"/>
          <w:b/>
          <w:color w:val="333333"/>
          <w:sz w:val="22"/>
          <w:szCs w:val="22"/>
        </w:rPr>
        <w:t>ufgaben:</w:t>
      </w:r>
      <w:r w:rsidR="00981624" w:rsidRPr="003726B8">
        <w:rPr>
          <w:rFonts w:asciiTheme="minorHAnsi" w:hAnsiTheme="minorHAnsi" w:cstheme="minorHAnsi"/>
          <w:color w:val="333333"/>
          <w:sz w:val="22"/>
          <w:szCs w:val="22"/>
        </w:rPr>
        <w:br/>
      </w:r>
      <w:r w:rsidR="00A831BB" w:rsidRPr="003726B8">
        <w:rPr>
          <w:rFonts w:asciiTheme="minorHAnsi" w:hAnsiTheme="minorHAnsi" w:cstheme="minorHAnsi"/>
          <w:color w:val="333333"/>
          <w:sz w:val="22"/>
          <w:szCs w:val="22"/>
        </w:rPr>
        <w:t>Selbst</w:t>
      </w:r>
      <w:r w:rsidR="009B1485" w:rsidRPr="003726B8">
        <w:rPr>
          <w:rFonts w:asciiTheme="minorHAnsi" w:hAnsiTheme="minorHAnsi" w:cstheme="minorHAnsi"/>
          <w:color w:val="333333"/>
          <w:sz w:val="22"/>
          <w:szCs w:val="22"/>
        </w:rPr>
        <w:t>ständiges Vorbereiten der Tutorien in Kleingruppen</w:t>
      </w:r>
    </w:p>
    <w:p w14:paraId="086C6CA6" w14:textId="6E7D075E" w:rsidR="00981624" w:rsidRPr="003726B8" w:rsidRDefault="00981624" w:rsidP="00A46BD1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726B8">
        <w:rPr>
          <w:rFonts w:asciiTheme="minorHAnsi" w:hAnsiTheme="minorHAnsi" w:cstheme="minorHAnsi"/>
          <w:color w:val="333333"/>
          <w:sz w:val="22"/>
          <w:szCs w:val="22"/>
        </w:rPr>
        <w:t>Unterrichten von wöchentlich 2 Tutorien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(je nach Möglichkeiten in Präsenz / digital)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br/>
      </w:r>
    </w:p>
    <w:p w14:paraId="2B3064D7" w14:textId="77777777" w:rsidR="00C06BDD" w:rsidRPr="003726B8" w:rsidRDefault="00981624" w:rsidP="00C06BDD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726B8">
        <w:rPr>
          <w:rFonts w:asciiTheme="minorHAnsi" w:hAnsiTheme="minorHAnsi" w:cstheme="minorHAnsi"/>
          <w:color w:val="333333"/>
          <w:sz w:val="22"/>
          <w:szCs w:val="22"/>
        </w:rPr>
        <w:t>Wi</w:t>
      </w:r>
      <w:r w:rsidR="009B1485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r freuen uns auf Ihre Bewerbung! 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Ein 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kurzes Anschreiben,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Ihren tabellarischen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Lebenslauf </w:t>
      </w:r>
      <w:r w:rsidR="00071386" w:rsidRPr="003726B8">
        <w:rPr>
          <w:rFonts w:asciiTheme="minorHAnsi" w:hAnsiTheme="minorHAnsi" w:cstheme="minorHAnsi"/>
          <w:color w:val="333333"/>
          <w:sz w:val="22"/>
          <w:szCs w:val="22"/>
        </w:rPr>
        <w:t>(inklusive Abiturnote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und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Lichtbild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>)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,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Ihren </w:t>
      </w:r>
      <w:r w:rsidR="009B1485" w:rsidRPr="003726B8">
        <w:rPr>
          <w:rFonts w:asciiTheme="minorHAnsi" w:hAnsiTheme="minorHAnsi" w:cstheme="minorHAnsi"/>
          <w:color w:val="333333"/>
          <w:sz w:val="22"/>
          <w:szCs w:val="22"/>
        </w:rPr>
        <w:t>Online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-Notenauszug mit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aktueller Durchschnittsnote 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sowie ggf. weitere Nachweise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senden Sie bitte zusammengefasst zu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Pr="003726B8">
        <w:rPr>
          <w:rFonts w:asciiTheme="minorHAnsi" w:hAnsiTheme="minorHAnsi" w:cstheme="minorHAnsi"/>
          <w:color w:val="333333"/>
          <w:sz w:val="22"/>
          <w:szCs w:val="22"/>
          <w:u w:val="single"/>
        </w:rPr>
        <w:t>einem</w:t>
      </w:r>
      <w:r w:rsidR="009B1485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pdf-Dokument </w:t>
      </w:r>
      <w:r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an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den Lehrstuhl van Ewijk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E365D0" w:rsidRPr="003726B8">
        <w:rPr>
          <w:rFonts w:asciiTheme="minorHAnsi" w:hAnsiTheme="minorHAnsi" w:cstheme="minorHAnsi"/>
          <w:color w:val="333333"/>
          <w:sz w:val="22"/>
          <w:szCs w:val="22"/>
        </w:rPr>
        <w:t>(</w:t>
      </w:r>
      <w:hyperlink r:id="rId7" w:history="1">
        <w:r w:rsidR="00E365D0" w:rsidRPr="003726B8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sekretariat.vanewijk@uni-mainz.de</w:t>
        </w:r>
      </w:hyperlink>
      <w:r w:rsidR="00E365D0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). </w:t>
      </w:r>
    </w:p>
    <w:p w14:paraId="2E18CCE2" w14:textId="20780332" w:rsidR="003726B8" w:rsidRPr="003726B8" w:rsidRDefault="00E365D0" w:rsidP="003726B8">
      <w:pPr>
        <w:overflowPunct w:val="0"/>
        <w:autoSpaceDE w:val="0"/>
        <w:autoSpaceDN w:val="0"/>
        <w:adjustRightInd w:val="0"/>
        <w:spacing w:before="240" w:line="360" w:lineRule="auto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3726B8">
        <w:rPr>
          <w:rFonts w:asciiTheme="minorHAnsi" w:hAnsiTheme="minorHAnsi" w:cstheme="minorHAnsi"/>
          <w:color w:val="333333"/>
          <w:sz w:val="22"/>
          <w:szCs w:val="22"/>
        </w:rPr>
        <w:t>Bewerbungsschluss</w:t>
      </w:r>
      <w:r w:rsidR="00BC01B2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ist voraussichtlich der </w:t>
      </w:r>
      <w:r w:rsidR="00F130D6">
        <w:rPr>
          <w:rFonts w:asciiTheme="minorHAnsi" w:hAnsiTheme="minorHAnsi" w:cstheme="minorHAnsi"/>
          <w:b/>
          <w:color w:val="333333"/>
          <w:sz w:val="22"/>
          <w:szCs w:val="22"/>
        </w:rPr>
        <w:t>06.06</w:t>
      </w:r>
      <w:r w:rsidR="00077C13" w:rsidRPr="003726B8">
        <w:rPr>
          <w:rFonts w:asciiTheme="minorHAnsi" w:hAnsiTheme="minorHAnsi" w:cstheme="minorHAnsi"/>
          <w:b/>
          <w:bCs/>
          <w:color w:val="333333"/>
          <w:sz w:val="22"/>
          <w:szCs w:val="22"/>
        </w:rPr>
        <w:t>.2</w:t>
      </w:r>
      <w:r w:rsidR="00C76963" w:rsidRPr="003726B8">
        <w:rPr>
          <w:rFonts w:asciiTheme="minorHAnsi" w:hAnsiTheme="minorHAnsi" w:cstheme="minorHAnsi"/>
          <w:b/>
          <w:bCs/>
          <w:color w:val="333333"/>
          <w:sz w:val="22"/>
          <w:szCs w:val="22"/>
        </w:rPr>
        <w:t>02</w:t>
      </w:r>
      <w:r w:rsidR="00E207D8" w:rsidRPr="003726B8">
        <w:rPr>
          <w:rFonts w:asciiTheme="minorHAnsi" w:hAnsiTheme="minorHAnsi" w:cstheme="minorHAnsi"/>
          <w:b/>
          <w:bCs/>
          <w:color w:val="333333"/>
          <w:sz w:val="22"/>
          <w:szCs w:val="22"/>
        </w:rPr>
        <w:t>2</w:t>
      </w:r>
      <w:r w:rsidR="00BC01B2" w:rsidRPr="003726B8">
        <w:rPr>
          <w:rFonts w:asciiTheme="minorHAnsi" w:hAnsiTheme="minorHAnsi" w:cstheme="minorHAnsi"/>
          <w:color w:val="333333"/>
          <w:sz w:val="22"/>
          <w:szCs w:val="22"/>
        </w:rPr>
        <w:t>.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317671" w:rsidRPr="003726B8">
        <w:rPr>
          <w:rFonts w:asciiTheme="minorHAnsi" w:hAnsiTheme="minorHAnsi" w:cstheme="minorHAnsi"/>
          <w:color w:val="333333"/>
          <w:sz w:val="22"/>
          <w:szCs w:val="22"/>
        </w:rPr>
        <w:t>Die Anrechnung erfolgt als Prüfungsleistung im Rahmen des Tutoriumsmoduls Ihres Bachelor- oder Masterstudium</w:t>
      </w:r>
      <w:r w:rsidR="00C06BDD" w:rsidRPr="003726B8">
        <w:rPr>
          <w:rFonts w:asciiTheme="minorHAnsi" w:hAnsiTheme="minorHAnsi" w:cstheme="minorHAnsi"/>
          <w:color w:val="333333"/>
          <w:sz w:val="22"/>
          <w:szCs w:val="22"/>
        </w:rPr>
        <w:t>s</w:t>
      </w:r>
      <w:r w:rsidR="00317671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. Zusätzlich erhalten Sie vom Lehrstuhl ein ausformuliertes Zeugnis für Ihre späteren Bewerbungen. Eine Auszahlung ist nicht möglich. 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>Bei Fragen wenden Sie sich gerne schon im Vorfeld Ihrer Bewerbung an Frau Dr. Kirsten Winkel</w:t>
      </w:r>
      <w:r w:rsidR="00753815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oder an</w:t>
      </w:r>
      <w:r w:rsidR="00A46BD1" w:rsidRPr="003726B8">
        <w:rPr>
          <w:rFonts w:asciiTheme="minorHAnsi" w:hAnsiTheme="minorHAnsi" w:cstheme="minorHAnsi"/>
          <w:color w:val="333333"/>
          <w:sz w:val="22"/>
          <w:szCs w:val="22"/>
        </w:rPr>
        <w:t xml:space="preserve"> Ihren ehemaligen Tutor</w:t>
      </w:r>
      <w:r w:rsidR="003726B8" w:rsidRPr="003726B8">
        <w:rPr>
          <w:rFonts w:asciiTheme="minorHAnsi" w:hAnsiTheme="minorHAnsi" w:cstheme="minorHAnsi"/>
          <w:color w:val="333333"/>
          <w:sz w:val="22"/>
          <w:szCs w:val="22"/>
        </w:rPr>
        <w:t>.</w:t>
      </w:r>
    </w:p>
    <w:sectPr w:rsidR="003726B8" w:rsidRPr="003726B8" w:rsidSect="00981624">
      <w:headerReference w:type="default" r:id="rId8"/>
      <w:footerReference w:type="default" r:id="rId9"/>
      <w:pgSz w:w="11906" w:h="16838" w:code="9"/>
      <w:pgMar w:top="2410" w:right="991" w:bottom="1134" w:left="993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BDF3" w14:textId="77777777" w:rsidR="002A3693" w:rsidRDefault="002A3693" w:rsidP="001D375C">
      <w:r>
        <w:separator/>
      </w:r>
    </w:p>
  </w:endnote>
  <w:endnote w:type="continuationSeparator" w:id="0">
    <w:p w14:paraId="2A3E1491" w14:textId="77777777" w:rsidR="002A3693" w:rsidRDefault="002A3693" w:rsidP="001D3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4BA3A" w14:textId="77777777" w:rsidR="0099049F" w:rsidRPr="00066C96" w:rsidRDefault="00FE4318" w:rsidP="0099049F">
    <w:pPr>
      <w:pStyle w:val="Fuzeile"/>
      <w:tabs>
        <w:tab w:val="clear" w:pos="9072"/>
        <w:tab w:val="right" w:pos="9214"/>
      </w:tabs>
      <w:rPr>
        <w:rFonts w:ascii="Noto Sans" w:hAnsi="Noto Sans" w:cs="Noto Sans"/>
        <w:sz w:val="16"/>
      </w:rPr>
    </w:pPr>
    <w:r w:rsidRPr="00066C96">
      <w:rPr>
        <w:rFonts w:ascii="Noto Sans" w:hAnsi="Noto Sans" w:cs="Noto Sans"/>
        <w:noProof/>
        <w:sz w:val="16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073CE6" wp14:editId="22B80605">
              <wp:simplePos x="0" y="0"/>
              <wp:positionH relativeFrom="column">
                <wp:posOffset>-48895</wp:posOffset>
              </wp:positionH>
              <wp:positionV relativeFrom="paragraph">
                <wp:posOffset>-313690</wp:posOffset>
              </wp:positionV>
              <wp:extent cx="0" cy="784860"/>
              <wp:effectExtent l="8255" t="10160" r="1079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8486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2F7C7" id="Line 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-24.7pt" to="-3.8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"/>
          </w:pict>
        </mc:Fallback>
      </mc:AlternateContent>
    </w:r>
    <w:r w:rsidRPr="00066C96">
      <w:rPr>
        <w:rFonts w:ascii="Noto Sans" w:hAnsi="Noto Sans" w:cs="Noto Sans"/>
        <w:noProof/>
        <w:sz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8CBA5B7" wp14:editId="07A1244B">
              <wp:simplePos x="0" y="0"/>
              <wp:positionH relativeFrom="column">
                <wp:posOffset>-963295</wp:posOffset>
              </wp:positionH>
              <wp:positionV relativeFrom="paragraph">
                <wp:posOffset>-102870</wp:posOffset>
              </wp:positionV>
              <wp:extent cx="6743700" cy="2540"/>
              <wp:effectExtent l="8255" t="11430" r="10795" b="50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24D1E2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85pt,-8.1pt" to="455.1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"/>
          </w:pict>
        </mc:Fallback>
      </mc:AlternateContent>
    </w:r>
    <w:r w:rsidR="00C0782A" w:rsidRPr="00066C96">
      <w:rPr>
        <w:rFonts w:ascii="Noto Sans" w:hAnsi="Noto Sans" w:cs="Noto Sans"/>
        <w:sz w:val="16"/>
      </w:rPr>
      <w:t>Prof. Dr. Reyn van Ewijk</w:t>
    </w:r>
    <w:r w:rsidRPr="00066C96">
      <w:rPr>
        <w:rFonts w:ascii="Noto Sans" w:hAnsi="Noto Sans" w:cs="Noto Sans"/>
        <w:sz w:val="16"/>
      </w:rPr>
      <w:t xml:space="preserve"> </w:t>
    </w:r>
    <w:r w:rsidRPr="00066C96">
      <w:rPr>
        <w:rFonts w:ascii="Noto Sans" w:hAnsi="Noto Sans" w:cs="Noto Sans"/>
        <w:sz w:val="16"/>
      </w:rPr>
      <w:sym w:font="Wingdings" w:char="F09F"/>
    </w:r>
    <w:r w:rsidRPr="00066C96">
      <w:rPr>
        <w:rFonts w:ascii="Noto Sans" w:hAnsi="Noto Sans" w:cs="Noto Sans"/>
        <w:sz w:val="16"/>
      </w:rPr>
      <w:t xml:space="preserve"> Lehrstuhl für </w:t>
    </w:r>
    <w:r w:rsidR="00C0782A" w:rsidRPr="00066C96">
      <w:rPr>
        <w:rFonts w:ascii="Noto Sans" w:hAnsi="Noto Sans" w:cs="Noto Sans"/>
        <w:sz w:val="16"/>
      </w:rPr>
      <w:t>Statistik und Ökonometrie</w:t>
    </w:r>
    <w:r w:rsidRPr="00066C96">
      <w:rPr>
        <w:rFonts w:ascii="Noto Sans" w:hAnsi="Noto Sans" w:cs="Noto Sans"/>
        <w:sz w:val="16"/>
      </w:rPr>
      <w:t xml:space="preserve"> </w:t>
    </w:r>
    <w:r w:rsidRPr="00066C96">
      <w:rPr>
        <w:rFonts w:ascii="Noto Sans" w:hAnsi="Noto Sans" w:cs="Noto Sans"/>
        <w:sz w:val="16"/>
      </w:rPr>
      <w:sym w:font="Wingdings" w:char="F09F"/>
    </w:r>
    <w:r w:rsidRPr="00066C96">
      <w:rPr>
        <w:rFonts w:ascii="Noto Sans" w:hAnsi="Noto Sans" w:cs="Noto Sans"/>
        <w:sz w:val="16"/>
      </w:rPr>
      <w:t xml:space="preserve"> Johannes Gutenberg-Universität Mainz</w:t>
    </w:r>
  </w:p>
  <w:p w14:paraId="1CA907C8" w14:textId="77777777" w:rsidR="00FE4318" w:rsidRPr="00066C96" w:rsidRDefault="00FE4318" w:rsidP="0099049F">
    <w:pPr>
      <w:pStyle w:val="Fuzeile"/>
      <w:tabs>
        <w:tab w:val="clear" w:pos="9072"/>
        <w:tab w:val="right" w:pos="9214"/>
      </w:tabs>
      <w:rPr>
        <w:rFonts w:ascii="Noto Sans" w:hAnsi="Noto Sans" w:cs="Noto Sans"/>
        <w:sz w:val="16"/>
      </w:rPr>
    </w:pPr>
    <w:r w:rsidRPr="00066C96">
      <w:rPr>
        <w:rFonts w:ascii="Noto Sans" w:hAnsi="Noto Sans" w:cs="Noto Sans"/>
        <w:sz w:val="16"/>
      </w:rPr>
      <w:t xml:space="preserve">Jakob Welder-Weg </w:t>
    </w:r>
    <w:r w:rsidR="00C0782A" w:rsidRPr="00066C96">
      <w:rPr>
        <w:rFonts w:ascii="Noto Sans" w:hAnsi="Noto Sans" w:cs="Noto Sans"/>
        <w:sz w:val="16"/>
      </w:rPr>
      <w:t>4</w:t>
    </w:r>
    <w:r w:rsidRPr="00066C96">
      <w:rPr>
        <w:rFonts w:ascii="Noto Sans" w:hAnsi="Noto Sans" w:cs="Noto Sans"/>
        <w:sz w:val="16"/>
      </w:rPr>
      <w:t xml:space="preserve"> </w:t>
    </w:r>
    <w:r w:rsidRPr="00066C96">
      <w:rPr>
        <w:rFonts w:ascii="Noto Sans" w:hAnsi="Noto Sans" w:cs="Noto Sans"/>
        <w:sz w:val="16"/>
      </w:rPr>
      <w:sym w:font="Wingdings" w:char="F09F"/>
    </w:r>
    <w:r w:rsidRPr="00066C96">
      <w:rPr>
        <w:rFonts w:ascii="Noto Sans" w:hAnsi="Noto Sans" w:cs="Noto Sans"/>
        <w:sz w:val="16"/>
      </w:rPr>
      <w:t xml:space="preserve"> D-55099 Mainz</w:t>
    </w:r>
    <w:r w:rsidRPr="00066C96">
      <w:rPr>
        <w:rFonts w:ascii="Noto Sans" w:hAnsi="Noto Sans" w:cs="Noto Sans"/>
        <w:sz w:val="16"/>
      </w:rPr>
      <w:tab/>
    </w:r>
    <w:r w:rsidRPr="00066C96">
      <w:rPr>
        <w:rFonts w:ascii="Noto Sans" w:hAnsi="Noto Sans" w:cs="Noto Sans"/>
        <w:sz w:val="16"/>
      </w:rPr>
      <w:tab/>
    </w:r>
  </w:p>
  <w:p w14:paraId="1B9C4CCA" w14:textId="1C4B0947" w:rsidR="00FE4318" w:rsidRPr="00066C96" w:rsidRDefault="00FE4318">
    <w:pPr>
      <w:pStyle w:val="Fuzeile"/>
      <w:tabs>
        <w:tab w:val="clear" w:pos="9072"/>
        <w:tab w:val="right" w:pos="9214"/>
      </w:tabs>
      <w:rPr>
        <w:rFonts w:ascii="Noto Sans" w:hAnsi="Noto Sans" w:cs="Noto Sans"/>
        <w:sz w:val="16"/>
      </w:rPr>
    </w:pPr>
    <w:r w:rsidRPr="00066C96">
      <w:rPr>
        <w:rFonts w:ascii="Noto Sans" w:hAnsi="Noto Sans" w:cs="Noto Sans"/>
        <w:sz w:val="16"/>
      </w:rPr>
      <w:t>Telefon: +49 61 31-3 92</w:t>
    </w:r>
    <w:r w:rsidR="00C0782A" w:rsidRPr="00066C96">
      <w:rPr>
        <w:rFonts w:ascii="Noto Sans" w:hAnsi="Noto Sans" w:cs="Noto Sans"/>
        <w:sz w:val="16"/>
      </w:rPr>
      <w:t>4</w:t>
    </w:r>
    <w:r w:rsidRPr="00066C96">
      <w:rPr>
        <w:rFonts w:ascii="Noto Sans" w:hAnsi="Noto Sans" w:cs="Noto Sans"/>
        <w:sz w:val="16"/>
      </w:rPr>
      <w:t xml:space="preserve"> 7</w:t>
    </w:r>
    <w:r w:rsidR="00C0782A" w:rsidRPr="00066C96">
      <w:rPr>
        <w:rFonts w:ascii="Noto Sans" w:hAnsi="Noto Sans" w:cs="Noto Sans"/>
        <w:sz w:val="16"/>
      </w:rPr>
      <w:t>90</w:t>
    </w:r>
  </w:p>
  <w:p w14:paraId="563A9FA6" w14:textId="77777777" w:rsidR="00FE4318" w:rsidRPr="00066C96" w:rsidRDefault="00FE4318">
    <w:pPr>
      <w:pStyle w:val="Fuzeile"/>
      <w:rPr>
        <w:rFonts w:ascii="Noto Sans" w:hAnsi="Noto Sans" w:cs="Noto Sans"/>
      </w:rPr>
    </w:pPr>
    <w:r w:rsidRPr="00066C96">
      <w:rPr>
        <w:rFonts w:ascii="Noto Sans" w:hAnsi="Noto Sans" w:cs="Noto Sans"/>
        <w:sz w:val="16"/>
      </w:rPr>
      <w:t>Internet: http://www.</w:t>
    </w:r>
    <w:r w:rsidR="00C0782A" w:rsidRPr="00066C96">
      <w:rPr>
        <w:rFonts w:ascii="Noto Sans" w:hAnsi="Noto Sans" w:cs="Noto Sans"/>
        <w:sz w:val="16"/>
      </w:rPr>
      <w:t>econometrics.economics.</w:t>
    </w:r>
    <w:r w:rsidRPr="00066C96">
      <w:rPr>
        <w:rFonts w:ascii="Noto Sans" w:hAnsi="Noto Sans" w:cs="Noto Sans"/>
        <w:sz w:val="16"/>
      </w:rPr>
      <w:t>uni-mainz.de/</w:t>
    </w:r>
    <w:r w:rsidRPr="00066C96">
      <w:rPr>
        <w:rFonts w:ascii="Noto Sans" w:hAnsi="Noto Sans" w:cs="Noto Sans"/>
        <w:sz w:val="16"/>
      </w:rPr>
      <w:sym w:font="Wingdings" w:char="F09F"/>
    </w:r>
    <w:r w:rsidRPr="00066C96">
      <w:rPr>
        <w:rFonts w:ascii="Noto Sans" w:hAnsi="Noto Sans" w:cs="Noto Sans"/>
        <w:sz w:val="16"/>
        <w:lang w:val="it-IT"/>
      </w:rPr>
      <w:t xml:space="preserve"> e-Mail: sekretariat</w:t>
    </w:r>
    <w:r w:rsidR="00C0782A" w:rsidRPr="00066C96">
      <w:rPr>
        <w:rFonts w:ascii="Noto Sans" w:hAnsi="Noto Sans" w:cs="Noto Sans"/>
        <w:sz w:val="16"/>
        <w:lang w:val="it-IT"/>
      </w:rPr>
      <w:t>..vanewijk@</w:t>
    </w:r>
    <w:r w:rsidRPr="00066C96">
      <w:rPr>
        <w:rFonts w:ascii="Noto Sans" w:hAnsi="Noto Sans" w:cs="Noto Sans"/>
        <w:sz w:val="16"/>
        <w:lang w:val="it-IT"/>
      </w:rPr>
      <w:t>uni-mainz.de</w:t>
    </w:r>
  </w:p>
  <w:p w14:paraId="220B7AF9" w14:textId="77777777" w:rsidR="00FE4318" w:rsidRDefault="00FE43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311B" w14:textId="77777777" w:rsidR="002A3693" w:rsidRDefault="002A3693" w:rsidP="001D375C">
      <w:r>
        <w:separator/>
      </w:r>
    </w:p>
  </w:footnote>
  <w:footnote w:type="continuationSeparator" w:id="0">
    <w:p w14:paraId="4F6D644F" w14:textId="77777777" w:rsidR="002A3693" w:rsidRDefault="002A3693" w:rsidP="001D3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0CCA0" w14:textId="785EACCC" w:rsidR="00FE4318" w:rsidRDefault="00066C96">
    <w:pPr>
      <w:pStyle w:val="Kopfzeile"/>
      <w:tabs>
        <w:tab w:val="clear" w:pos="4536"/>
        <w:tab w:val="left" w:pos="142"/>
      </w:tabs>
      <w:ind w:left="-993"/>
      <w:rPr>
        <w:lang w:val="en-GB"/>
      </w:rPr>
    </w:pPr>
    <w:r>
      <w:rPr>
        <w:b/>
        <w:noProof/>
        <w:color w:val="FFFFFF"/>
        <w:sz w:val="32"/>
        <w:szCs w:val="32"/>
      </w:rPr>
      <w:drawing>
        <wp:anchor distT="0" distB="0" distL="114300" distR="114300" simplePos="0" relativeHeight="251664384" behindDoc="0" locked="0" layoutInCell="1" allowOverlap="1" wp14:anchorId="63180E03" wp14:editId="12FA1864">
          <wp:simplePos x="0" y="0"/>
          <wp:positionH relativeFrom="margin">
            <wp:align>right</wp:align>
          </wp:positionH>
          <wp:positionV relativeFrom="paragraph">
            <wp:posOffset>109093</wp:posOffset>
          </wp:positionV>
          <wp:extent cx="2350770" cy="523240"/>
          <wp:effectExtent l="0" t="0" r="0" b="0"/>
          <wp:wrapNone/>
          <wp:docPr id="7" name="Bild 7" descr="Logo_quer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Logo_quer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77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E4318"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2766820" wp14:editId="0AD71574">
              <wp:simplePos x="0" y="0"/>
              <wp:positionH relativeFrom="column">
                <wp:posOffset>-48895</wp:posOffset>
              </wp:positionH>
              <wp:positionV relativeFrom="paragraph">
                <wp:posOffset>128270</wp:posOffset>
              </wp:positionV>
              <wp:extent cx="0" cy="1125855"/>
              <wp:effectExtent l="8255" t="13970" r="10795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258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1B354" id="Line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10.1pt" to="-3.85pt,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"/>
          </w:pict>
        </mc:Fallback>
      </mc:AlternateContent>
    </w:r>
    <w:r w:rsidR="00FE4318">
      <w:rPr>
        <w:lang w:val="en-GB"/>
      </w:rPr>
      <w:tab/>
    </w:r>
  </w:p>
  <w:p w14:paraId="54271008" w14:textId="77777777" w:rsidR="00FE4318" w:rsidRPr="00066C96" w:rsidRDefault="00FE4318" w:rsidP="00066C96">
    <w:pPr>
      <w:pStyle w:val="KeinAbsatzformat"/>
      <w:spacing w:line="240" w:lineRule="auto"/>
      <w:rPr>
        <w:rFonts w:ascii="Noto Sans" w:hAnsi="Noto Sans" w:cs="Noto Sans"/>
        <w:color w:val="515150"/>
        <w:spacing w:val="6"/>
        <w:kern w:val="1"/>
      </w:rPr>
    </w:pPr>
    <w:r>
      <w:rPr>
        <w:sz w:val="28"/>
        <w:lang w:val="en-GB"/>
      </w:rPr>
      <w:tab/>
    </w:r>
    <w:r w:rsidR="00FA11E6" w:rsidRPr="00066C96">
      <w:rPr>
        <w:rFonts w:ascii="Noto Sans" w:hAnsi="Noto Sans" w:cs="Noto Sans"/>
        <w:color w:val="515150"/>
        <w:spacing w:val="6"/>
        <w:kern w:val="1"/>
      </w:rPr>
      <w:t xml:space="preserve">Prof. Dr. Reyn van Ewijk </w:t>
    </w:r>
  </w:p>
  <w:p w14:paraId="799EF11F" w14:textId="77777777" w:rsidR="00FE4318" w:rsidRPr="00066C96" w:rsidRDefault="00FE4318" w:rsidP="00066C96">
    <w:pPr>
      <w:pStyle w:val="KeinAbsatzformat"/>
      <w:spacing w:line="240" w:lineRule="auto"/>
      <w:rPr>
        <w:rFonts w:ascii="Noto Sans" w:hAnsi="Noto Sans" w:cs="Noto Sans"/>
        <w:color w:val="515150"/>
        <w:spacing w:val="6"/>
        <w:kern w:val="1"/>
      </w:rPr>
    </w:pPr>
  </w:p>
  <w:p w14:paraId="619539E1" w14:textId="24DBCF78" w:rsidR="00FE4318" w:rsidRPr="002856A2" w:rsidRDefault="00FE4318" w:rsidP="00066C96">
    <w:pPr>
      <w:pStyle w:val="KeinAbsatzformat"/>
      <w:spacing w:line="240" w:lineRule="auto"/>
      <w:rPr>
        <w:sz w:val="22"/>
        <w:szCs w:val="22"/>
      </w:rPr>
    </w:pPr>
    <w:r w:rsidRPr="00066C96">
      <w:rPr>
        <w:rFonts w:ascii="Noto Sans" w:hAnsi="Noto Sans" w:cs="Noto Sans"/>
        <w:noProof/>
        <w:color w:val="515150"/>
        <w:spacing w:val="6"/>
        <w:kern w:val="1"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C8F954" wp14:editId="3811B2DB">
              <wp:simplePos x="0" y="0"/>
              <wp:positionH relativeFrom="column">
                <wp:posOffset>-899160</wp:posOffset>
              </wp:positionH>
              <wp:positionV relativeFrom="paragraph">
                <wp:posOffset>343535</wp:posOffset>
              </wp:positionV>
              <wp:extent cx="6743700" cy="2540"/>
              <wp:effectExtent l="5715" t="10160" r="13335" b="635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437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E67D26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0.8pt,27.05pt" to="460.2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"/>
          </w:pict>
        </mc:Fallback>
      </mc:AlternateContent>
    </w:r>
    <w:r w:rsidRPr="00066C96">
      <w:rPr>
        <w:rFonts w:ascii="Noto Sans" w:hAnsi="Noto Sans" w:cs="Noto Sans"/>
        <w:color w:val="515150"/>
        <w:spacing w:val="6"/>
        <w:kern w:val="1"/>
      </w:rPr>
      <w:tab/>
      <w:t xml:space="preserve">Lehrstuhl für </w:t>
    </w:r>
    <w:r w:rsidR="00FA11E6" w:rsidRPr="00066C96">
      <w:rPr>
        <w:rFonts w:ascii="Noto Sans" w:hAnsi="Noto Sans" w:cs="Noto Sans"/>
        <w:color w:val="515150"/>
        <w:spacing w:val="6"/>
        <w:kern w:val="1"/>
      </w:rPr>
      <w:t>Statistik und Ökonometrie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3F35"/>
    <w:multiLevelType w:val="hybridMultilevel"/>
    <w:tmpl w:val="C9BE2D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A2668"/>
    <w:multiLevelType w:val="hybridMultilevel"/>
    <w:tmpl w:val="D7C67B8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95E6C"/>
    <w:multiLevelType w:val="hybridMultilevel"/>
    <w:tmpl w:val="6F2C4B90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100EA"/>
    <w:multiLevelType w:val="hybridMultilevel"/>
    <w:tmpl w:val="E6F8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2B3F7B"/>
    <w:multiLevelType w:val="hybridMultilevel"/>
    <w:tmpl w:val="D54C577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9663D"/>
    <w:multiLevelType w:val="hybridMultilevel"/>
    <w:tmpl w:val="9314CBA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902CB"/>
    <w:multiLevelType w:val="hybridMultilevel"/>
    <w:tmpl w:val="F3386C3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665C0"/>
    <w:multiLevelType w:val="hybridMultilevel"/>
    <w:tmpl w:val="8DCEC0F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F65CC"/>
    <w:multiLevelType w:val="hybridMultilevel"/>
    <w:tmpl w:val="6304EA3C"/>
    <w:lvl w:ilvl="0" w:tplc="BA84E02A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9866717"/>
    <w:multiLevelType w:val="hybridMultilevel"/>
    <w:tmpl w:val="CD64064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6184F"/>
    <w:multiLevelType w:val="hybridMultilevel"/>
    <w:tmpl w:val="5B3A3912"/>
    <w:lvl w:ilvl="0" w:tplc="E9723A2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E211D"/>
    <w:multiLevelType w:val="hybridMultilevel"/>
    <w:tmpl w:val="367A4244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917681">
    <w:abstractNumId w:val="3"/>
  </w:num>
  <w:num w:numId="2" w16cid:durableId="1725249780">
    <w:abstractNumId w:val="10"/>
  </w:num>
  <w:num w:numId="3" w16cid:durableId="2090467461">
    <w:abstractNumId w:val="9"/>
  </w:num>
  <w:num w:numId="4" w16cid:durableId="1072242128">
    <w:abstractNumId w:val="0"/>
  </w:num>
  <w:num w:numId="5" w16cid:durableId="280232019">
    <w:abstractNumId w:val="2"/>
  </w:num>
  <w:num w:numId="6" w16cid:durableId="1896625126">
    <w:abstractNumId w:val="4"/>
  </w:num>
  <w:num w:numId="7" w16cid:durableId="821460552">
    <w:abstractNumId w:val="1"/>
  </w:num>
  <w:num w:numId="8" w16cid:durableId="949899242">
    <w:abstractNumId w:val="7"/>
  </w:num>
  <w:num w:numId="9" w16cid:durableId="800197266">
    <w:abstractNumId w:val="5"/>
  </w:num>
  <w:num w:numId="10" w16cid:durableId="355036680">
    <w:abstractNumId w:val="6"/>
  </w:num>
  <w:num w:numId="11" w16cid:durableId="359203163">
    <w:abstractNumId w:val="8"/>
  </w:num>
  <w:num w:numId="12" w16cid:durableId="17092548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FB2"/>
    <w:rsid w:val="0001293F"/>
    <w:rsid w:val="00063177"/>
    <w:rsid w:val="00066C96"/>
    <w:rsid w:val="00071386"/>
    <w:rsid w:val="00077C13"/>
    <w:rsid w:val="00086052"/>
    <w:rsid w:val="00086272"/>
    <w:rsid w:val="000A0284"/>
    <w:rsid w:val="000A6726"/>
    <w:rsid w:val="000A7E25"/>
    <w:rsid w:val="000C10C9"/>
    <w:rsid w:val="000F3D6A"/>
    <w:rsid w:val="00110F32"/>
    <w:rsid w:val="001370AF"/>
    <w:rsid w:val="00170B34"/>
    <w:rsid w:val="00180D2A"/>
    <w:rsid w:val="00192528"/>
    <w:rsid w:val="001D05EF"/>
    <w:rsid w:val="001D375C"/>
    <w:rsid w:val="002367AC"/>
    <w:rsid w:val="002856A2"/>
    <w:rsid w:val="002943D3"/>
    <w:rsid w:val="002A3693"/>
    <w:rsid w:val="002D33D9"/>
    <w:rsid w:val="00310F8B"/>
    <w:rsid w:val="00317671"/>
    <w:rsid w:val="003253A1"/>
    <w:rsid w:val="00357235"/>
    <w:rsid w:val="003726B8"/>
    <w:rsid w:val="003A0C45"/>
    <w:rsid w:val="003B5B06"/>
    <w:rsid w:val="003E0B69"/>
    <w:rsid w:val="003E6556"/>
    <w:rsid w:val="00412CD9"/>
    <w:rsid w:val="00426B03"/>
    <w:rsid w:val="00432346"/>
    <w:rsid w:val="004502C8"/>
    <w:rsid w:val="00483484"/>
    <w:rsid w:val="00490160"/>
    <w:rsid w:val="004975CA"/>
    <w:rsid w:val="004D72E4"/>
    <w:rsid w:val="00526D01"/>
    <w:rsid w:val="00543E27"/>
    <w:rsid w:val="00554C30"/>
    <w:rsid w:val="0056737F"/>
    <w:rsid w:val="00577A4E"/>
    <w:rsid w:val="0058123B"/>
    <w:rsid w:val="005C00FD"/>
    <w:rsid w:val="00634011"/>
    <w:rsid w:val="00685A23"/>
    <w:rsid w:val="0068781D"/>
    <w:rsid w:val="006A4A9D"/>
    <w:rsid w:val="006B3D57"/>
    <w:rsid w:val="006F18E4"/>
    <w:rsid w:val="00710735"/>
    <w:rsid w:val="00720124"/>
    <w:rsid w:val="00722859"/>
    <w:rsid w:val="00725D1B"/>
    <w:rsid w:val="00737D7D"/>
    <w:rsid w:val="0074607D"/>
    <w:rsid w:val="00746280"/>
    <w:rsid w:val="00753815"/>
    <w:rsid w:val="007949EB"/>
    <w:rsid w:val="007D0FEA"/>
    <w:rsid w:val="00812C64"/>
    <w:rsid w:val="00816240"/>
    <w:rsid w:val="00816C42"/>
    <w:rsid w:val="00821DBC"/>
    <w:rsid w:val="00847A51"/>
    <w:rsid w:val="008820B9"/>
    <w:rsid w:val="008B1E4C"/>
    <w:rsid w:val="008F5B1B"/>
    <w:rsid w:val="00902BEB"/>
    <w:rsid w:val="00953232"/>
    <w:rsid w:val="009532E2"/>
    <w:rsid w:val="00957A23"/>
    <w:rsid w:val="00964D18"/>
    <w:rsid w:val="00977736"/>
    <w:rsid w:val="00981624"/>
    <w:rsid w:val="009838CD"/>
    <w:rsid w:val="00985E69"/>
    <w:rsid w:val="0098710C"/>
    <w:rsid w:val="0099049F"/>
    <w:rsid w:val="009934B5"/>
    <w:rsid w:val="009B1485"/>
    <w:rsid w:val="009C5858"/>
    <w:rsid w:val="009C78F4"/>
    <w:rsid w:val="00A0232A"/>
    <w:rsid w:val="00A02CE4"/>
    <w:rsid w:val="00A412A7"/>
    <w:rsid w:val="00A43DFA"/>
    <w:rsid w:val="00A46BD1"/>
    <w:rsid w:val="00A52637"/>
    <w:rsid w:val="00A831BB"/>
    <w:rsid w:val="00AA5308"/>
    <w:rsid w:val="00AD11F3"/>
    <w:rsid w:val="00AD16F2"/>
    <w:rsid w:val="00AD2FB2"/>
    <w:rsid w:val="00AD4C06"/>
    <w:rsid w:val="00AE37AC"/>
    <w:rsid w:val="00AE5200"/>
    <w:rsid w:val="00AF5116"/>
    <w:rsid w:val="00AF6AE8"/>
    <w:rsid w:val="00B12BDA"/>
    <w:rsid w:val="00B24334"/>
    <w:rsid w:val="00B25620"/>
    <w:rsid w:val="00B2677B"/>
    <w:rsid w:val="00B35B44"/>
    <w:rsid w:val="00B55C17"/>
    <w:rsid w:val="00B64336"/>
    <w:rsid w:val="00B919A5"/>
    <w:rsid w:val="00BB00BD"/>
    <w:rsid w:val="00BC01B2"/>
    <w:rsid w:val="00BF0C37"/>
    <w:rsid w:val="00C06BDD"/>
    <w:rsid w:val="00C0782A"/>
    <w:rsid w:val="00C07A16"/>
    <w:rsid w:val="00C12747"/>
    <w:rsid w:val="00C470D8"/>
    <w:rsid w:val="00C76963"/>
    <w:rsid w:val="00C94E33"/>
    <w:rsid w:val="00CD0543"/>
    <w:rsid w:val="00CD3B73"/>
    <w:rsid w:val="00CF07B4"/>
    <w:rsid w:val="00D22A38"/>
    <w:rsid w:val="00D30361"/>
    <w:rsid w:val="00D50EE2"/>
    <w:rsid w:val="00D74264"/>
    <w:rsid w:val="00DB38BB"/>
    <w:rsid w:val="00DF7F0D"/>
    <w:rsid w:val="00E02B14"/>
    <w:rsid w:val="00E207D8"/>
    <w:rsid w:val="00E365D0"/>
    <w:rsid w:val="00E75B4B"/>
    <w:rsid w:val="00E9304B"/>
    <w:rsid w:val="00F130D6"/>
    <w:rsid w:val="00F31B80"/>
    <w:rsid w:val="00F36E42"/>
    <w:rsid w:val="00F67DA5"/>
    <w:rsid w:val="00FA11E6"/>
    <w:rsid w:val="00FA78EE"/>
    <w:rsid w:val="00FB7CA5"/>
    <w:rsid w:val="00FE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F917607"/>
  <w15:docId w15:val="{F2F512DF-110A-491E-9E67-78CCD557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9252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50EE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D50EE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2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42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19A5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Listenabsatz">
    <w:name w:val="List Paragraph"/>
    <w:basedOn w:val="Standard"/>
    <w:uiPriority w:val="34"/>
    <w:qFormat/>
    <w:rsid w:val="00B919A5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B919A5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B919A5"/>
    <w:rPr>
      <w:sz w:val="24"/>
      <w:szCs w:val="24"/>
    </w:rPr>
  </w:style>
  <w:style w:type="table" w:styleId="Tabellenraster">
    <w:name w:val="Table Grid"/>
    <w:basedOn w:val="NormaleTabelle"/>
    <w:uiPriority w:val="59"/>
    <w:rsid w:val="007D0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685A23"/>
    <w:rPr>
      <w:color w:val="0000FF"/>
      <w:u w:val="single"/>
    </w:rPr>
  </w:style>
  <w:style w:type="paragraph" w:customStyle="1" w:styleId="7Punkt">
    <w:name w:val="7 Punkt"/>
    <w:basedOn w:val="Standard"/>
    <w:qFormat/>
    <w:rsid w:val="00685A23"/>
    <w:pPr>
      <w:autoSpaceDE w:val="0"/>
      <w:autoSpaceDN w:val="0"/>
    </w:pPr>
    <w:rPr>
      <w:rFonts w:ascii="Arial Narrow" w:eastAsiaTheme="minorHAnsi" w:hAnsi="Arial Narrow"/>
      <w:color w:val="000000"/>
      <w:sz w:val="14"/>
      <w:szCs w:val="14"/>
      <w:lang w:eastAsia="en-US"/>
    </w:rPr>
  </w:style>
  <w:style w:type="paragraph" w:customStyle="1" w:styleId="TextabschnittBlocksatz">
    <w:name w:val="Textabschnitt (Blocksatz)"/>
    <w:basedOn w:val="Standard"/>
    <w:rsid w:val="00685A23"/>
    <w:pPr>
      <w:spacing w:line="288" w:lineRule="auto"/>
      <w:jc w:val="both"/>
    </w:pPr>
    <w:rPr>
      <w:rFonts w:ascii="Arial Narrow" w:eastAsiaTheme="minorHAnsi" w:hAnsi="Arial Narrow"/>
      <w:spacing w:val="6"/>
      <w:sz w:val="20"/>
      <w:szCs w:val="20"/>
      <w:lang w:eastAsia="en-US"/>
    </w:rPr>
  </w:style>
  <w:style w:type="character" w:customStyle="1" w:styleId="textboxaktuell">
    <w:name w:val="textboxaktuell"/>
    <w:basedOn w:val="Absatz-Standardschriftart"/>
    <w:rsid w:val="00821DBC"/>
  </w:style>
  <w:style w:type="paragraph" w:customStyle="1" w:styleId="KeinAbsatzformat">
    <w:name w:val="[Kein Absatzformat]"/>
    <w:rsid w:val="00066C9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Arial Narrow" w:hAnsi="Times-Roman" w:cs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vanewijk@uni-mainz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ctor\Desktop\Briefkopf%20Lehrstuhl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Lehrstuhl.dotx</Template>
  <TotalTime>0</TotalTime>
  <Pages>1</Pages>
  <Words>162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Mainz, 16</vt:lpstr>
    </vt:vector>
  </TitlesOfParts>
  <Company>Professur für Marketing</Company>
  <LinksUpToDate>false</LinksUpToDate>
  <CharactersWithSpaces>1362</CharactersWithSpaces>
  <SharedDoc>false</SharedDoc>
  <HLinks>
    <vt:vector size="12" baseType="variant">
      <vt:variant>
        <vt:i4>14</vt:i4>
      </vt:variant>
      <vt:variant>
        <vt:i4>-1</vt:i4>
      </vt:variant>
      <vt:variant>
        <vt:i4>1030</vt:i4>
      </vt:variant>
      <vt:variant>
        <vt:i4>1</vt:i4>
      </vt:variant>
      <vt:variant>
        <vt:lpwstr>..\Eigene Bilder\unilogo.gif</vt:lpwstr>
      </vt:variant>
      <vt:variant>
        <vt:lpwstr/>
      </vt:variant>
      <vt:variant>
        <vt:i4>2359318</vt:i4>
      </vt:variant>
      <vt:variant>
        <vt:i4>-1</vt:i4>
      </vt:variant>
      <vt:variant>
        <vt:i4>1036</vt:i4>
      </vt:variant>
      <vt:variant>
        <vt:i4>1</vt:i4>
      </vt:variant>
      <vt:variant>
        <vt:lpwstr>Uni_Briefbogen_allgemein_oben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Mainz, 16</dc:title>
  <dc:creator>Boerger, Andrea</dc:creator>
  <cp:lastModifiedBy>Klaer, Nathalie</cp:lastModifiedBy>
  <cp:revision>8</cp:revision>
  <cp:lastPrinted>2020-05-26T09:32:00Z</cp:lastPrinted>
  <dcterms:created xsi:type="dcterms:W3CDTF">2022-05-02T08:08:00Z</dcterms:created>
  <dcterms:modified xsi:type="dcterms:W3CDTF">2022-05-24T07:07:00Z</dcterms:modified>
</cp:coreProperties>
</file>